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1043"/>
        <w:gridCol w:w="33"/>
        <w:gridCol w:w="1703"/>
        <w:gridCol w:w="1724"/>
        <w:gridCol w:w="2126"/>
        <w:gridCol w:w="2461"/>
      </w:tblGrid>
      <w:tr w:rsidR="009B1988" w:rsidRPr="00564B4B" w:rsidTr="00DE2312">
        <w:trPr>
          <w:trHeight w:val="744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88" w:rsidRDefault="009B1988" w:rsidP="009B1988">
            <w:pPr>
              <w:widowControl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  <w:p w:rsidR="009B1988" w:rsidRDefault="009B1988" w:rsidP="00DE231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5A4B21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44"/>
                <w:szCs w:val="44"/>
              </w:rPr>
              <w:t>2</w:t>
            </w:r>
            <w:r w:rsidRPr="005A4B21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44"/>
                <w:szCs w:val="44"/>
              </w:rPr>
              <w:t>年度个体工商户灵活就业人员</w:t>
            </w:r>
          </w:p>
          <w:p w:rsidR="009B1988" w:rsidRPr="005A4B21" w:rsidRDefault="009B1988" w:rsidP="00DE231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5A4B21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44"/>
                <w:szCs w:val="44"/>
              </w:rPr>
              <w:t>缴纳企业职工基本养老保险费参考档次</w:t>
            </w: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988" w:rsidRPr="00564B4B" w:rsidRDefault="009B1988" w:rsidP="00DE2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档次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564B4B" w:rsidRDefault="009B1988" w:rsidP="00DE2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缴费基数</w:t>
            </w:r>
            <w:r w:rsidRPr="00564B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564B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应缴（元）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全年应缴（元）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3718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743.6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8923.2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DB5880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5880">
              <w:rPr>
                <w:rFonts w:ascii="仿宋_GB2312" w:eastAsia="仿宋_GB2312" w:hint="eastAsia"/>
                <w:sz w:val="28"/>
                <w:szCs w:val="28"/>
              </w:rPr>
              <w:t>个体工商户、灵活就业人员可在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3718</w:t>
            </w:r>
            <w:r w:rsidRPr="00DB5880">
              <w:rPr>
                <w:rFonts w:ascii="仿宋_GB2312" w:eastAsia="仿宋_GB2312" w:hint="eastAsia"/>
                <w:sz w:val="28"/>
                <w:szCs w:val="28"/>
              </w:rPr>
              <w:t>元/月—1</w:t>
            </w:r>
            <w:r>
              <w:rPr>
                <w:rFonts w:ascii="仿宋_GB2312" w:eastAsia="仿宋_GB2312" w:hint="eastAsia"/>
                <w:sz w:val="28"/>
                <w:szCs w:val="28"/>
              </w:rPr>
              <w:t>8590</w:t>
            </w:r>
            <w:r w:rsidRPr="00DB5880">
              <w:rPr>
                <w:rFonts w:ascii="仿宋_GB2312" w:eastAsia="仿宋_GB2312" w:hint="eastAsia"/>
                <w:sz w:val="28"/>
                <w:szCs w:val="28"/>
              </w:rPr>
              <w:t>元/月之间自主选择缴费基数，缴纳相应的养老保险费，上述缴费档次仅供参考。</w:t>
            </w: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4338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867.6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10411.2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4958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991.6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11899.2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5577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1115.4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13384.8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6197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1239.4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14872.8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150%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9296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1859.2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22310.4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200%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12394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2478.8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29745.6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104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564B4B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B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300%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18590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3718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88" w:rsidRPr="00DB5880" w:rsidRDefault="009B1988" w:rsidP="00DE23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58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44616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B1988" w:rsidRPr="00564B4B" w:rsidTr="00DE2312">
        <w:trPr>
          <w:trHeight w:val="74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88" w:rsidRPr="005A4B21" w:rsidRDefault="009B1988" w:rsidP="00DE2312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B1988" w:rsidRPr="00564B4B" w:rsidRDefault="009B1988" w:rsidP="00DE23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5021C" w:rsidRDefault="00174473"/>
    <w:sectPr w:rsidR="00C50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73" w:rsidRDefault="00174473" w:rsidP="009B1988">
      <w:r>
        <w:separator/>
      </w:r>
    </w:p>
  </w:endnote>
  <w:endnote w:type="continuationSeparator" w:id="0">
    <w:p w:rsidR="00174473" w:rsidRDefault="00174473" w:rsidP="009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73" w:rsidRDefault="00174473" w:rsidP="009B1988">
      <w:r>
        <w:separator/>
      </w:r>
    </w:p>
  </w:footnote>
  <w:footnote w:type="continuationSeparator" w:id="0">
    <w:p w:rsidR="00174473" w:rsidRDefault="00174473" w:rsidP="009B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E2"/>
    <w:rsid w:val="00174473"/>
    <w:rsid w:val="005668E2"/>
    <w:rsid w:val="009B1988"/>
    <w:rsid w:val="00EA6959"/>
    <w:rsid w:val="00F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1AB5F"/>
  <w15:chartTrackingRefBased/>
  <w15:docId w15:val="{79B342EC-3776-4A76-AAE8-5877174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9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cbinstall</dc:creator>
  <cp:keywords/>
  <dc:description/>
  <cp:lastModifiedBy>cbinstall</cp:lastModifiedBy>
  <cp:revision>2</cp:revision>
  <dcterms:created xsi:type="dcterms:W3CDTF">2022-10-12T02:33:00Z</dcterms:created>
  <dcterms:modified xsi:type="dcterms:W3CDTF">2022-10-12T02:33:00Z</dcterms:modified>
</cp:coreProperties>
</file>